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32E" w:rsidRPr="0098384D" w:rsidRDefault="0033032E" w:rsidP="0033032E">
      <w:pPr>
        <w:pStyle w:val="Brezrazmikov"/>
        <w:jc w:val="center"/>
        <w:rPr>
          <w:b/>
          <w:bCs/>
        </w:rPr>
      </w:pPr>
      <w:r w:rsidRPr="0098384D">
        <w:rPr>
          <w:b/>
          <w:bCs/>
          <w:noProof/>
          <w:lang w:eastAsia="sl-SI"/>
        </w:rPr>
        <w:drawing>
          <wp:inline distT="0" distB="0" distL="0" distR="0" wp14:anchorId="6F4525B1" wp14:editId="4AC3F900">
            <wp:extent cx="360459" cy="372593"/>
            <wp:effectExtent l="0" t="0" r="1905" b="889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62" cy="38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32E" w:rsidRPr="00BF3540" w:rsidRDefault="0033032E" w:rsidP="0033032E">
      <w:pPr>
        <w:pStyle w:val="Brezrazmikov"/>
        <w:jc w:val="center"/>
        <w:rPr>
          <w:bCs/>
          <w:sz w:val="14"/>
        </w:rPr>
      </w:pPr>
      <w:r w:rsidRPr="00BF3540">
        <w:rPr>
          <w:b/>
          <w:bCs/>
          <w:sz w:val="14"/>
        </w:rPr>
        <w:t>OBČINA KIDRIČEVO</w:t>
      </w:r>
    </w:p>
    <w:p w:rsidR="0033032E" w:rsidRPr="00BF3540" w:rsidRDefault="0033032E" w:rsidP="0033032E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Občinski svet</w:t>
      </w:r>
    </w:p>
    <w:p w:rsidR="0033032E" w:rsidRPr="00BF3540" w:rsidRDefault="0033032E" w:rsidP="0033032E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Kopališka ul. 14</w:t>
      </w:r>
    </w:p>
    <w:p w:rsidR="0033032E" w:rsidRPr="00BF3540" w:rsidRDefault="0033032E" w:rsidP="0033032E">
      <w:pPr>
        <w:pStyle w:val="Brezrazmikov"/>
        <w:jc w:val="center"/>
        <w:rPr>
          <w:bCs/>
          <w:sz w:val="14"/>
        </w:rPr>
      </w:pPr>
      <w:r w:rsidRPr="00BF3540">
        <w:rPr>
          <w:bCs/>
          <w:sz w:val="14"/>
        </w:rPr>
        <w:t>2325 Kidričevo</w:t>
      </w:r>
    </w:p>
    <w:p w:rsidR="0033032E" w:rsidRDefault="0033032E" w:rsidP="0033032E">
      <w:pPr>
        <w:pStyle w:val="Brezrazmikov"/>
        <w:jc w:val="both"/>
      </w:pPr>
    </w:p>
    <w:p w:rsidR="0033032E" w:rsidRDefault="0033032E" w:rsidP="0033032E">
      <w:pPr>
        <w:pStyle w:val="Brezrazmikov"/>
        <w:jc w:val="both"/>
      </w:pPr>
    </w:p>
    <w:p w:rsidR="0033032E" w:rsidRDefault="0033032E" w:rsidP="0033032E">
      <w:pPr>
        <w:pStyle w:val="Brezrazmikov"/>
        <w:jc w:val="both"/>
      </w:pPr>
      <w:r>
        <w:t>Štev. 032-1/2018</w:t>
      </w:r>
      <w:r w:rsidR="009D0652">
        <w:t>-406</w:t>
      </w:r>
    </w:p>
    <w:p w:rsidR="0033032E" w:rsidRPr="00221543" w:rsidRDefault="0033032E" w:rsidP="0033032E">
      <w:pPr>
        <w:pStyle w:val="Brezrazmikov"/>
        <w:jc w:val="center"/>
        <w:rPr>
          <w:b/>
        </w:rPr>
      </w:pPr>
      <w:r>
        <w:tab/>
      </w:r>
      <w:r>
        <w:rPr>
          <w:b/>
          <w:sz w:val="28"/>
        </w:rPr>
        <w:t>Z  A  P  I  S  N  I  K</w:t>
      </w:r>
    </w:p>
    <w:p w:rsidR="0033032E" w:rsidRDefault="0033032E" w:rsidP="0033032E">
      <w:pPr>
        <w:pStyle w:val="Brezrazmikov"/>
        <w:jc w:val="center"/>
      </w:pPr>
    </w:p>
    <w:p w:rsidR="0033032E" w:rsidRDefault="0033032E" w:rsidP="0033032E">
      <w:pPr>
        <w:pStyle w:val="Brezrazmikov"/>
        <w:jc w:val="both"/>
      </w:pPr>
    </w:p>
    <w:p w:rsidR="0033032E" w:rsidRDefault="0033032E" w:rsidP="0033032E">
      <w:pPr>
        <w:pStyle w:val="Brezrazmikov"/>
        <w:jc w:val="both"/>
      </w:pPr>
      <w:r>
        <w:t>23. redne seje občinskega sveta, ki je bila, dne 24.2.2022 ob 17. uri v sejni sobi občine Kidričevo</w:t>
      </w:r>
    </w:p>
    <w:p w:rsidR="0033032E" w:rsidRDefault="0033032E" w:rsidP="0033032E">
      <w:pPr>
        <w:pStyle w:val="Brezrazmikov"/>
        <w:jc w:val="both"/>
      </w:pPr>
    </w:p>
    <w:p w:rsidR="0033032E" w:rsidRDefault="0033032E" w:rsidP="0033032E">
      <w:pPr>
        <w:pStyle w:val="Brezrazmikov"/>
        <w:jc w:val="both"/>
      </w:pPr>
    </w:p>
    <w:p w:rsidR="0033032E" w:rsidRDefault="0033032E" w:rsidP="0033032E">
      <w:pPr>
        <w:pStyle w:val="Brezrazmikov"/>
        <w:jc w:val="both"/>
      </w:pPr>
      <w:r w:rsidRPr="007C5D6C">
        <w:rPr>
          <w:b/>
        </w:rPr>
        <w:t xml:space="preserve">Prisotni: </w:t>
      </w:r>
      <w:r w:rsidRPr="007C5D6C">
        <w:t xml:space="preserve">župan Anton Leskovar, člani občinskega sveta: </w:t>
      </w:r>
      <w:r>
        <w:t xml:space="preserve">Romana Bosak, Anton Drevenšek, </w:t>
      </w:r>
      <w:r w:rsidRPr="007C5D6C">
        <w:t>Milan Fideršek,</w:t>
      </w:r>
      <w:r>
        <w:t xml:space="preserve"> Zdenka Holc</w:t>
      </w:r>
      <w:r w:rsidRPr="007C5D6C">
        <w:t>,</w:t>
      </w:r>
      <w:r>
        <w:t xml:space="preserve"> Slavko Krajnc, Srečko Lah, Stanislav Lampič, </w:t>
      </w:r>
      <w:r w:rsidRPr="007C5D6C">
        <w:t xml:space="preserve"> Danilo Lendero, </w:t>
      </w:r>
      <w:r>
        <w:t xml:space="preserve">Boris Kmetec, Anton Medved, Valerija Medved, </w:t>
      </w:r>
      <w:r w:rsidRPr="007C5D6C">
        <w:t xml:space="preserve"> Silv</w:t>
      </w:r>
      <w:r>
        <w:t xml:space="preserve">a </w:t>
      </w:r>
      <w:proofErr w:type="spellStart"/>
      <w:r>
        <w:t>Orovič</w:t>
      </w:r>
      <w:proofErr w:type="spellEnd"/>
      <w:r>
        <w:t xml:space="preserve"> Serdinšek, Petra Potrč, </w:t>
      </w:r>
      <w:r w:rsidRPr="007C5D6C">
        <w:t xml:space="preserve">  Marjan Petek,</w:t>
      </w:r>
      <w:r>
        <w:t xml:space="preserve"> Bogdan Potočnik,  občinska uprava:  Damjan Napast, Zdenka Frank</w:t>
      </w:r>
    </w:p>
    <w:p w:rsidR="0033032E" w:rsidRDefault="0033032E" w:rsidP="0033032E">
      <w:pPr>
        <w:pStyle w:val="Brezrazmikov"/>
        <w:jc w:val="both"/>
      </w:pPr>
    </w:p>
    <w:p w:rsidR="0033032E" w:rsidRDefault="0033032E" w:rsidP="0033032E">
      <w:pPr>
        <w:pStyle w:val="Brezrazmikov"/>
        <w:jc w:val="both"/>
      </w:pPr>
      <w:r>
        <w:rPr>
          <w:b/>
        </w:rPr>
        <w:t xml:space="preserve">Odsotni: </w:t>
      </w:r>
      <w:r>
        <w:t>Anton Frangež (se je upravičil)</w:t>
      </w:r>
    </w:p>
    <w:p w:rsidR="0033032E" w:rsidRDefault="0033032E" w:rsidP="0033032E">
      <w:pPr>
        <w:pStyle w:val="Brezrazmikov"/>
        <w:jc w:val="both"/>
      </w:pPr>
    </w:p>
    <w:p w:rsidR="0033032E" w:rsidRDefault="0033032E" w:rsidP="0033032E">
      <w:pPr>
        <w:pStyle w:val="Brezrazmikov"/>
        <w:jc w:val="both"/>
      </w:pPr>
      <w:r>
        <w:rPr>
          <w:b/>
        </w:rPr>
        <w:t xml:space="preserve">Vabljeni: </w:t>
      </w:r>
      <w:r>
        <w:t>mag. Mojca Meško, Vzdrževanje in gradnje Kidričevo,</w:t>
      </w:r>
    </w:p>
    <w:p w:rsidR="00D12669" w:rsidRDefault="00D12669" w:rsidP="0033032E">
      <w:pPr>
        <w:pStyle w:val="Brezrazmikov"/>
        <w:jc w:val="both"/>
      </w:pPr>
      <w:r>
        <w:t xml:space="preserve">                 Uroš </w:t>
      </w:r>
      <w:proofErr w:type="spellStart"/>
      <w:r>
        <w:t>Rajter</w:t>
      </w:r>
      <w:proofErr w:type="spellEnd"/>
      <w:r>
        <w:t>, predstavitev strokovnih podlag za Kidričevo mesto</w:t>
      </w:r>
    </w:p>
    <w:p w:rsidR="00D12669" w:rsidRDefault="00D12669" w:rsidP="0033032E">
      <w:pPr>
        <w:pStyle w:val="Brezrazmikov"/>
        <w:jc w:val="both"/>
      </w:pPr>
      <w:r>
        <w:t xml:space="preserve">                 Beno Gregorec, kandidat za direktorja vzdrževanje in gradnje Kidričevo</w:t>
      </w:r>
    </w:p>
    <w:p w:rsidR="00D12669" w:rsidRPr="0033032E" w:rsidRDefault="00D12669" w:rsidP="0033032E">
      <w:pPr>
        <w:pStyle w:val="Brezrazmikov"/>
        <w:jc w:val="both"/>
      </w:pPr>
    </w:p>
    <w:p w:rsidR="002E04A9" w:rsidRDefault="002E04A9" w:rsidP="0033032E">
      <w:pPr>
        <w:pStyle w:val="Brezrazmikov"/>
        <w:jc w:val="both"/>
      </w:pPr>
    </w:p>
    <w:p w:rsidR="0033032E" w:rsidRDefault="0033032E" w:rsidP="0033032E">
      <w:pPr>
        <w:pStyle w:val="Brezrazmikov"/>
        <w:jc w:val="both"/>
      </w:pPr>
      <w:r>
        <w:t>Sejo je vodil župan Občine Kidričevo gospod Anton Leskovar. Ugotovil je, da je na seji prisotnih</w:t>
      </w:r>
      <w:r w:rsidR="00D94585">
        <w:t xml:space="preserve"> 16</w:t>
      </w:r>
      <w:r>
        <w:t xml:space="preserve"> članov občinskega sveta. </w:t>
      </w:r>
    </w:p>
    <w:p w:rsidR="0033032E" w:rsidRDefault="0033032E" w:rsidP="0033032E">
      <w:pPr>
        <w:pStyle w:val="Brezrazmikov"/>
        <w:jc w:val="both"/>
      </w:pPr>
    </w:p>
    <w:p w:rsidR="0033032E" w:rsidRDefault="0033032E" w:rsidP="0033032E">
      <w:pPr>
        <w:pStyle w:val="Brezrazmikov"/>
        <w:jc w:val="both"/>
      </w:pPr>
    </w:p>
    <w:p w:rsidR="007A4B90" w:rsidRDefault="0033032E" w:rsidP="0033032E">
      <w:pPr>
        <w:pStyle w:val="Brezrazmikov"/>
        <w:jc w:val="both"/>
      </w:pPr>
      <w:r>
        <w:t>Gospod župan je dal v razpravo zapisnik 22. redne seje občinskega sveta</w:t>
      </w:r>
      <w:r w:rsidR="007A4B90">
        <w:t>.</w:t>
      </w:r>
    </w:p>
    <w:p w:rsidR="00D94585" w:rsidRDefault="0033032E" w:rsidP="0033032E">
      <w:pPr>
        <w:pStyle w:val="Brezrazmikov"/>
        <w:jc w:val="both"/>
      </w:pPr>
      <w:r>
        <w:t xml:space="preserve"> </w:t>
      </w:r>
    </w:p>
    <w:p w:rsidR="00D94585" w:rsidRDefault="007A4B90" w:rsidP="0033032E">
      <w:pPr>
        <w:pStyle w:val="Brezrazmikov"/>
        <w:jc w:val="both"/>
      </w:pPr>
      <w:r>
        <w:t xml:space="preserve">Gospod Boris </w:t>
      </w:r>
      <w:r w:rsidR="00D94585">
        <w:t>Kmetec,</w:t>
      </w:r>
      <w:r>
        <w:t xml:space="preserve"> je povedal, da se naj pri njegovi izjavi pri točki vprašanja in pobude, ko je govoril o ukrepih za umiritev prometa, stavek dopolni tako, da se naj zapiše, da prikazovalniki hitrosti niso edini ukrep, ampak, da bo potrebo poiskati še druge ukrepe za umiritev prometa. </w:t>
      </w:r>
      <w:r w:rsidR="00D94585">
        <w:t xml:space="preserve"> </w:t>
      </w:r>
    </w:p>
    <w:p w:rsidR="007A4B90" w:rsidRDefault="007A4B90" w:rsidP="0033032E">
      <w:pPr>
        <w:pStyle w:val="Brezrazmikov"/>
        <w:jc w:val="both"/>
      </w:pPr>
    </w:p>
    <w:p w:rsidR="00D94585" w:rsidRDefault="007A4B90" w:rsidP="0033032E">
      <w:pPr>
        <w:pStyle w:val="Brezrazmikov"/>
        <w:jc w:val="both"/>
        <w:rPr>
          <w:b/>
        </w:rPr>
      </w:pPr>
      <w:r>
        <w:rPr>
          <w:b/>
          <w:i/>
          <w:u w:val="single"/>
        </w:rPr>
        <w:t xml:space="preserve">SKLEP: </w:t>
      </w:r>
      <w:r>
        <w:rPr>
          <w:b/>
        </w:rPr>
        <w:t>Občinski svet Občine Kidričevo potrjuje zapisnik 22. redne seje občinskega sveta s pripombo.</w:t>
      </w:r>
    </w:p>
    <w:p w:rsidR="007A4B90" w:rsidRDefault="007A4B90" w:rsidP="0033032E">
      <w:pPr>
        <w:pStyle w:val="Brezrazmikov"/>
        <w:jc w:val="both"/>
        <w:rPr>
          <w:b/>
        </w:rPr>
      </w:pPr>
    </w:p>
    <w:p w:rsidR="007A4B90" w:rsidRPr="007A4B90" w:rsidRDefault="007A4B90" w:rsidP="0033032E">
      <w:pPr>
        <w:pStyle w:val="Brezrazmikov"/>
        <w:jc w:val="both"/>
      </w:pPr>
      <w:r>
        <w:t xml:space="preserve">Sklep je bil soglasno sprejet. Glasovalo je 16 članov občinskega sveta. </w:t>
      </w:r>
    </w:p>
    <w:p w:rsidR="00D94585" w:rsidRDefault="00D94585" w:rsidP="0033032E">
      <w:pPr>
        <w:pStyle w:val="Brezrazmikov"/>
        <w:jc w:val="both"/>
      </w:pPr>
    </w:p>
    <w:p w:rsidR="007A4B90" w:rsidRDefault="007A4B90" w:rsidP="0033032E">
      <w:pPr>
        <w:pStyle w:val="Brezrazmikov"/>
        <w:jc w:val="both"/>
      </w:pPr>
      <w:r>
        <w:t xml:space="preserve">Gospod župan je dal v razpravo zapisnik 11. dopisne seje občinskega sveta. </w:t>
      </w:r>
    </w:p>
    <w:p w:rsidR="007A4B90" w:rsidRDefault="007A4B90" w:rsidP="0033032E">
      <w:pPr>
        <w:pStyle w:val="Brezrazmikov"/>
        <w:jc w:val="both"/>
      </w:pPr>
    </w:p>
    <w:p w:rsidR="007A4B90" w:rsidRDefault="007A4B90" w:rsidP="0033032E">
      <w:pPr>
        <w:pStyle w:val="Brezrazmikov"/>
        <w:jc w:val="both"/>
      </w:pPr>
      <w:r>
        <w:t xml:space="preserve">O zapisniku 11. dopisne seje občinskega sveta ni bilo razprave. </w:t>
      </w:r>
    </w:p>
    <w:p w:rsidR="007A4B90" w:rsidRDefault="007A4B90" w:rsidP="0033032E">
      <w:pPr>
        <w:pStyle w:val="Brezrazmikov"/>
        <w:jc w:val="both"/>
      </w:pPr>
    </w:p>
    <w:p w:rsidR="007A4B90" w:rsidRPr="007A4B90" w:rsidRDefault="007A4B90" w:rsidP="0033032E">
      <w:pPr>
        <w:pStyle w:val="Brezrazmikov"/>
        <w:jc w:val="both"/>
        <w:rPr>
          <w:b/>
        </w:rPr>
      </w:pPr>
      <w:r>
        <w:rPr>
          <w:b/>
          <w:i/>
          <w:u w:val="single"/>
        </w:rPr>
        <w:t xml:space="preserve">SKLEP: </w:t>
      </w:r>
      <w:r>
        <w:rPr>
          <w:b/>
        </w:rPr>
        <w:t xml:space="preserve">Občinski svet Občine Kidričevo potrjuje zapisnik 11. dopisne seje občinskega sveta. </w:t>
      </w:r>
    </w:p>
    <w:p w:rsidR="00D94585" w:rsidRDefault="00D94585" w:rsidP="0033032E">
      <w:pPr>
        <w:pStyle w:val="Brezrazmikov"/>
        <w:jc w:val="both"/>
      </w:pPr>
    </w:p>
    <w:p w:rsidR="007A4B90" w:rsidRDefault="007A4B90" w:rsidP="0033032E">
      <w:pPr>
        <w:pStyle w:val="Brezrazmikov"/>
        <w:jc w:val="both"/>
      </w:pPr>
      <w:r>
        <w:t xml:space="preserve">Sklep je bil soglasno sprejet. Glasovalo je 16 članov občinskega sveta, kolikor jih je bilo na seji prisotnih. </w:t>
      </w:r>
    </w:p>
    <w:p w:rsidR="007A4B90" w:rsidRDefault="007A4B90" w:rsidP="0033032E">
      <w:pPr>
        <w:pStyle w:val="Brezrazmikov"/>
        <w:jc w:val="both"/>
      </w:pPr>
    </w:p>
    <w:p w:rsidR="0033032E" w:rsidRDefault="0033032E" w:rsidP="0033032E">
      <w:pPr>
        <w:pStyle w:val="Brezrazmikov"/>
        <w:jc w:val="both"/>
      </w:pPr>
      <w:r>
        <w:t xml:space="preserve">Gospod župan je dal v razpravo predlog dnevnega reda, katerega so člani občinskega sveta prejeli z vabilom. </w:t>
      </w:r>
    </w:p>
    <w:p w:rsidR="0033032E" w:rsidRDefault="0033032E" w:rsidP="0033032E">
      <w:pPr>
        <w:pStyle w:val="Brezrazmikov"/>
        <w:jc w:val="both"/>
      </w:pPr>
    </w:p>
    <w:p w:rsidR="007A4B90" w:rsidRDefault="007A4B90" w:rsidP="0033032E">
      <w:pPr>
        <w:pStyle w:val="Brezrazmikov"/>
        <w:jc w:val="both"/>
      </w:pPr>
      <w:r>
        <w:t xml:space="preserve">O predlogu </w:t>
      </w:r>
      <w:r w:rsidR="00D87816">
        <w:t>dnevnega reda ni bilo razprave.</w:t>
      </w:r>
    </w:p>
    <w:p w:rsidR="0033032E" w:rsidRDefault="0033032E" w:rsidP="0033032E">
      <w:pPr>
        <w:pStyle w:val="Brezrazmikov"/>
        <w:jc w:val="both"/>
        <w:rPr>
          <w:b/>
        </w:rPr>
      </w:pPr>
      <w:r>
        <w:rPr>
          <w:b/>
        </w:rPr>
        <w:lastRenderedPageBreak/>
        <w:t>Dnevni red:</w:t>
      </w:r>
    </w:p>
    <w:p w:rsidR="0033032E" w:rsidRDefault="0033032E" w:rsidP="0033032E">
      <w:pPr>
        <w:pStyle w:val="Brezrazmikov"/>
        <w:jc w:val="both"/>
        <w:rPr>
          <w:b/>
        </w:rPr>
      </w:pPr>
    </w:p>
    <w:p w:rsidR="0033032E" w:rsidRPr="0033032E" w:rsidRDefault="0033032E" w:rsidP="003303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3032E">
        <w:rPr>
          <w:rFonts w:ascii="Calibri" w:eastAsia="Calibri" w:hAnsi="Calibri" w:cs="Times New Roman"/>
        </w:rPr>
        <w:t>1.</w:t>
      </w:r>
      <w:r w:rsidRPr="0033032E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Posebne strokovne podlage za urbanistično arhitekturno zasnovo razvoja Mesta Kidričevo prva faza, z dopolnitvijo podrobnejše obdelave južnega mestnega predela</w:t>
      </w:r>
    </w:p>
    <w:p w:rsidR="0033032E" w:rsidRPr="0033032E" w:rsidRDefault="0033032E" w:rsidP="0033032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3032E">
        <w:rPr>
          <w:rFonts w:ascii="Calibri" w:eastAsia="Calibri" w:hAnsi="Calibri" w:cs="Times New Roman"/>
        </w:rPr>
        <w:t>2. Soglasje k zaključnemu računu podjetja Vzdrževanje in gradnje Kidričevo d.o.o. za leto 2021</w:t>
      </w:r>
    </w:p>
    <w:p w:rsidR="0033032E" w:rsidRPr="0033032E" w:rsidRDefault="0033032E" w:rsidP="0033032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3032E">
        <w:rPr>
          <w:rFonts w:ascii="Calibri" w:eastAsia="Calibri" w:hAnsi="Calibri" w:cs="Times New Roman"/>
        </w:rPr>
        <w:t>3. Soglasje k imenovanju direktorja podjetja Vzdrževanje in gradnje Kidričevo d.o.o.</w:t>
      </w:r>
    </w:p>
    <w:p w:rsidR="0033032E" w:rsidRPr="0033032E" w:rsidRDefault="0033032E" w:rsidP="0033032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3032E">
        <w:rPr>
          <w:rFonts w:ascii="Calibri" w:eastAsia="Calibri" w:hAnsi="Calibri" w:cs="Times New Roman"/>
        </w:rPr>
        <w:t>4. Sklep o določitvi števila občinskih priznanj (plaket), ki se bodo podelila v letu 2022</w:t>
      </w:r>
    </w:p>
    <w:p w:rsidR="0033032E" w:rsidRPr="0033032E" w:rsidRDefault="0033032E" w:rsidP="0033032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33032E">
        <w:rPr>
          <w:rFonts w:ascii="Calibri" w:eastAsia="Calibri" w:hAnsi="Calibri" w:cs="Times New Roman"/>
        </w:rPr>
        <w:t>5. Oddaja poslovnega prostora v najem Pošti Slovenija d.o.o.</w:t>
      </w:r>
    </w:p>
    <w:p w:rsidR="0033032E" w:rsidRPr="0033032E" w:rsidRDefault="00D94585" w:rsidP="0033032E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6</w:t>
      </w:r>
      <w:r w:rsidR="0033032E" w:rsidRPr="0033032E">
        <w:rPr>
          <w:rFonts w:ascii="Calibri" w:eastAsia="Calibri" w:hAnsi="Calibri" w:cs="Times New Roman"/>
        </w:rPr>
        <w:t>. Vprašanja in pobude</w:t>
      </w:r>
    </w:p>
    <w:p w:rsidR="0033032E" w:rsidRDefault="0033032E" w:rsidP="0033032E">
      <w:pPr>
        <w:pStyle w:val="Brezrazmikov"/>
        <w:jc w:val="both"/>
      </w:pPr>
    </w:p>
    <w:p w:rsidR="00D94585" w:rsidRDefault="00D94585" w:rsidP="0033032E">
      <w:pPr>
        <w:pStyle w:val="Brezrazmikov"/>
        <w:jc w:val="both"/>
      </w:pPr>
      <w:r>
        <w:t xml:space="preserve">Dnevni red je bil soglasno sprejet. </w:t>
      </w:r>
      <w:r w:rsidR="007A4B90">
        <w:t>Glasovalo je 16 članov občinskega sveta, kolikor jih je bilo na seji prisotnih.</w:t>
      </w:r>
    </w:p>
    <w:p w:rsidR="00D94585" w:rsidRDefault="00D94585" w:rsidP="0033032E">
      <w:pPr>
        <w:pStyle w:val="Brezrazmikov"/>
        <w:jc w:val="both"/>
      </w:pPr>
    </w:p>
    <w:p w:rsidR="00D94585" w:rsidRDefault="00D94585" w:rsidP="0033032E">
      <w:pPr>
        <w:pStyle w:val="Brezrazmikov"/>
        <w:jc w:val="both"/>
        <w:rPr>
          <w:b/>
        </w:rPr>
      </w:pPr>
      <w:r>
        <w:rPr>
          <w:b/>
        </w:rPr>
        <w:t>Ad.  1</w:t>
      </w:r>
    </w:p>
    <w:p w:rsidR="00D94585" w:rsidRDefault="00D94585" w:rsidP="0033032E">
      <w:pPr>
        <w:pStyle w:val="Brezrazmikov"/>
        <w:jc w:val="both"/>
        <w:rPr>
          <w:b/>
        </w:rPr>
      </w:pPr>
    </w:p>
    <w:p w:rsidR="00D94585" w:rsidRDefault="00D94585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33032E">
        <w:rPr>
          <w:rFonts w:ascii="Times New Roman" w:eastAsia="Times New Roman" w:hAnsi="Times New Roman" w:cs="Times New Roman"/>
          <w:sz w:val="24"/>
          <w:szCs w:val="24"/>
          <w:lang w:eastAsia="sl-SI"/>
        </w:rPr>
        <w:t>Posebne strokovne podlage za urbanistično arhitekturno zasnovo razvoja Mesta Kidričevo prva faza, z dopolnitvijo podrobnejše obdelave južnega mestnega predela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je podal gospod Uroš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Rajter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</w:p>
    <w:p w:rsidR="00D94585" w:rsidRDefault="00D94585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94585" w:rsidRDefault="002A482C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Gospod župan je povedal, da je to druga faza. Nameni so resni in lahko pristopimo k iskanju investitorjev, nekaj bo možno tudi evropskih sredstev. </w:t>
      </w:r>
    </w:p>
    <w:p w:rsidR="002A482C" w:rsidRDefault="002A482C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A482C" w:rsidRDefault="002A482C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Gospod župan je dal predlog v razpravo.</w:t>
      </w:r>
    </w:p>
    <w:p w:rsidR="002A482C" w:rsidRDefault="002A482C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A482C" w:rsidRDefault="002A482C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razpravi so sodelovali gospod Slavko Krajnc, </w:t>
      </w:r>
      <w:r w:rsidR="001D31A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gospod Stanislav Lampič in gospa Anja </w:t>
      </w:r>
      <w:proofErr w:type="spellStart"/>
      <w:r w:rsidR="001D31AF">
        <w:rPr>
          <w:rFonts w:ascii="Times New Roman" w:eastAsia="Times New Roman" w:hAnsi="Times New Roman" w:cs="Times New Roman"/>
          <w:sz w:val="24"/>
          <w:szCs w:val="24"/>
          <w:lang w:eastAsia="sl-SI"/>
        </w:rPr>
        <w:t>Rajher</w:t>
      </w:r>
      <w:proofErr w:type="spellEnd"/>
      <w:r w:rsidR="001D31A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gospod Boris Kmetec, gospod Romana Bosak, </w:t>
      </w:r>
    </w:p>
    <w:p w:rsidR="002A482C" w:rsidRDefault="002A482C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2A482C" w:rsidRDefault="002A482C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Postavljena so bila vprašanja, na katera je odgovoril gospod Uroš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Rajter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</w:p>
    <w:p w:rsidR="000C3884" w:rsidRDefault="000C3884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0C3884" w:rsidRDefault="000C3884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Župan je povedal, da je to smernica, kamor želimo Kidričevo pripeljati. Pomembno je</w:t>
      </w:r>
      <w:r w:rsidR="00D94448">
        <w:rPr>
          <w:rFonts w:ascii="Times New Roman" w:eastAsia="Times New Roman" w:hAnsi="Times New Roman" w:cs="Times New Roman"/>
          <w:sz w:val="24"/>
          <w:szCs w:val="24"/>
          <w:lang w:eastAsia="sl-SI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da je </w:t>
      </w:r>
      <w:r w:rsidR="00D944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pri načrtovanju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sodelovalo spomeniško varstvo</w:t>
      </w:r>
      <w:r w:rsidR="00D94448">
        <w:rPr>
          <w:rFonts w:ascii="Times New Roman" w:eastAsia="Times New Roman" w:hAnsi="Times New Roman" w:cs="Times New Roman"/>
          <w:sz w:val="24"/>
          <w:szCs w:val="24"/>
          <w:lang w:eastAsia="sl-SI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in da s tega vidika imamo težav. </w:t>
      </w:r>
    </w:p>
    <w:p w:rsidR="005914FA" w:rsidRDefault="005914FA" w:rsidP="00D945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5914FA" w:rsidRDefault="005914FA" w:rsidP="00D945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Ad. 2</w:t>
      </w:r>
    </w:p>
    <w:p w:rsidR="005914FA" w:rsidRDefault="005914FA" w:rsidP="00D945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:rsidR="005914FA" w:rsidRDefault="005914FA" w:rsidP="000C3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Zaključni račun podjetja Vzdrževanje in gradnje Kidričevo je podala mag. Mojca Meško. </w:t>
      </w:r>
      <w:r w:rsidR="000C3884">
        <w:rPr>
          <w:rFonts w:ascii="Times New Roman" w:eastAsia="Times New Roman" w:hAnsi="Times New Roman" w:cs="Times New Roman"/>
          <w:sz w:val="24"/>
          <w:szCs w:val="24"/>
          <w:lang w:eastAsia="sl-SI"/>
        </w:rPr>
        <w:t>Gradivo so člani občinskega sveta sprejeli z gradivom. Delo je temeljilo na racionalizacij</w:t>
      </w:r>
      <w:r w:rsidR="00D94448">
        <w:rPr>
          <w:rFonts w:ascii="Times New Roman" w:eastAsia="Times New Roman" w:hAnsi="Times New Roman" w:cs="Times New Roman"/>
          <w:sz w:val="24"/>
          <w:szCs w:val="24"/>
          <w:lang w:eastAsia="sl-SI"/>
        </w:rPr>
        <w:t>i</w:t>
      </w:r>
      <w:r w:rsidR="000C3884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stroškov, stroškov dela in zniževanja drugih stroškov ter ugotavljanju in vzrokov nastajanja stroškov. </w:t>
      </w:r>
      <w:proofErr w:type="spellStart"/>
      <w:r w:rsidR="00D94448">
        <w:rPr>
          <w:rFonts w:ascii="Times New Roman" w:eastAsia="Times New Roman" w:hAnsi="Times New Roman" w:cs="Times New Roman"/>
          <w:sz w:val="24"/>
          <w:szCs w:val="24"/>
          <w:lang w:eastAsia="sl-SI"/>
        </w:rPr>
        <w:t>Vpostavljene</w:t>
      </w:r>
      <w:proofErr w:type="spellEnd"/>
      <w:r w:rsidR="00D944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0C3884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so bile tudi notranje kontrole. Podjetje likvidnostnih težav ni imeli. </w:t>
      </w:r>
    </w:p>
    <w:p w:rsidR="000C3884" w:rsidRDefault="000C3884" w:rsidP="000C3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0C3884" w:rsidRDefault="000C3884" w:rsidP="000C3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Gospod </w:t>
      </w:r>
      <w:r w:rsidR="00D944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Anton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Drevenšek</w:t>
      </w:r>
      <w:r w:rsidR="00D944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predsednik nadzornega sveta podjetja, 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je povedal, da nadzorni svet daje soglasje k zaključnemu računu in predlaga občinskemu svetu, da ga potrdil. </w:t>
      </w:r>
    </w:p>
    <w:p w:rsidR="00D94448" w:rsidRDefault="00D94448" w:rsidP="000C3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94448" w:rsidRDefault="00D94448" w:rsidP="000C3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Gospod župan je dal predlog zaključnega računa v razpravo.</w:t>
      </w:r>
    </w:p>
    <w:p w:rsidR="00D94448" w:rsidRDefault="00D94448" w:rsidP="000C3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94448" w:rsidRDefault="00D94448" w:rsidP="000C3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O predlogu zaključnega računa ni bilo razprave. </w:t>
      </w:r>
    </w:p>
    <w:p w:rsidR="00D94448" w:rsidRDefault="00D94448" w:rsidP="000C38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D94448" w:rsidRDefault="00D94448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Gospod župan je predlagal, da se predlagani predlog sklepa sprejme. </w:t>
      </w:r>
    </w:p>
    <w:p w:rsidR="00D94448" w:rsidRDefault="00D94448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D94448" w:rsidRDefault="00D94448" w:rsidP="000C3884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  <w:r>
        <w:rPr>
          <w:rFonts w:eastAsia="Times New Roman" w:cstheme="minorHAnsi"/>
          <w:b/>
          <w:i/>
          <w:szCs w:val="24"/>
          <w:u w:val="single"/>
          <w:lang w:eastAsia="sl-SI"/>
        </w:rPr>
        <w:t xml:space="preserve">SKLEP: </w:t>
      </w:r>
      <w:r w:rsidRPr="00D94448">
        <w:rPr>
          <w:rFonts w:eastAsia="Times New Roman" w:cs="Arial"/>
          <w:b/>
          <w:lang w:eastAsia="sl-SI"/>
        </w:rPr>
        <w:t>Občinski svet Občine Kidričevo izdaja</w:t>
      </w:r>
      <w:r w:rsidRPr="00D94448">
        <w:rPr>
          <w:rFonts w:eastAsia="Times New Roman" w:cs="Arial"/>
          <w:b/>
          <w:bCs/>
          <w:lang w:eastAsia="sl-SI"/>
        </w:rPr>
        <w:t xml:space="preserve"> soglasje </w:t>
      </w:r>
      <w:r w:rsidRPr="00D94448">
        <w:rPr>
          <w:rFonts w:eastAsia="Times New Roman" w:cs="Arial"/>
          <w:b/>
          <w:lang w:eastAsia="sl-SI"/>
        </w:rPr>
        <w:t>k zaključnemu računu javnega podjetja Vzdrževanje in gradnje Kidričevo d.o.o., Kopališka ul. 14, 2325 Kidričevo, matična številka: 3962806000, za leto 2021</w:t>
      </w:r>
      <w:r>
        <w:rPr>
          <w:rFonts w:eastAsia="Times New Roman" w:cs="Arial"/>
          <w:b/>
          <w:lang w:eastAsia="sl-SI"/>
        </w:rPr>
        <w:t>.</w:t>
      </w:r>
    </w:p>
    <w:p w:rsidR="00D94448" w:rsidRDefault="00D94448" w:rsidP="000C3884">
      <w:pPr>
        <w:spacing w:after="0" w:line="240" w:lineRule="auto"/>
        <w:jc w:val="both"/>
        <w:rPr>
          <w:rFonts w:eastAsia="Times New Roman" w:cs="Arial"/>
          <w:b/>
          <w:lang w:eastAsia="sl-SI"/>
        </w:rPr>
      </w:pPr>
    </w:p>
    <w:p w:rsidR="00D94448" w:rsidRPr="00D94448" w:rsidRDefault="00D94448" w:rsidP="000C3884">
      <w:pPr>
        <w:spacing w:after="0" w:line="240" w:lineRule="auto"/>
        <w:jc w:val="both"/>
        <w:rPr>
          <w:rFonts w:eastAsia="Times New Roman" w:cstheme="minorHAnsi"/>
          <w:i/>
          <w:szCs w:val="24"/>
          <w:u w:val="single"/>
          <w:lang w:eastAsia="sl-SI"/>
        </w:rPr>
      </w:pPr>
      <w:r>
        <w:rPr>
          <w:rFonts w:eastAsia="Times New Roman" w:cs="Arial"/>
          <w:lang w:eastAsia="sl-SI"/>
        </w:rPr>
        <w:t xml:space="preserve">Sklep je bil soglasno sprejet. Glasovalo je 16 članov občinskega sveta, kolikor jih je bilo na seji prisotnih. </w:t>
      </w:r>
    </w:p>
    <w:p w:rsidR="000C3884" w:rsidRDefault="000C388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0C3884" w:rsidRDefault="000C3884" w:rsidP="000C3884">
      <w:pPr>
        <w:spacing w:after="0" w:line="240" w:lineRule="auto"/>
        <w:jc w:val="both"/>
        <w:rPr>
          <w:rFonts w:eastAsia="Times New Roman" w:cstheme="minorHAnsi"/>
          <w:b/>
          <w:szCs w:val="24"/>
          <w:lang w:eastAsia="sl-SI"/>
        </w:rPr>
      </w:pPr>
      <w:r>
        <w:rPr>
          <w:rFonts w:eastAsia="Times New Roman" w:cstheme="minorHAnsi"/>
          <w:b/>
          <w:szCs w:val="24"/>
          <w:lang w:eastAsia="sl-SI"/>
        </w:rPr>
        <w:t>Ad.3</w:t>
      </w:r>
    </w:p>
    <w:p w:rsidR="000C3884" w:rsidRDefault="000C3884" w:rsidP="000C3884">
      <w:pPr>
        <w:spacing w:after="0" w:line="240" w:lineRule="auto"/>
        <w:jc w:val="both"/>
        <w:rPr>
          <w:rFonts w:eastAsia="Times New Roman" w:cstheme="minorHAnsi"/>
          <w:b/>
          <w:szCs w:val="24"/>
          <w:lang w:eastAsia="sl-SI"/>
        </w:rPr>
      </w:pPr>
    </w:p>
    <w:p w:rsidR="000C3884" w:rsidRDefault="000C388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Gospod Anton Drevenšek</w:t>
      </w:r>
      <w:r w:rsidR="00930D5E">
        <w:rPr>
          <w:rFonts w:eastAsia="Times New Roman" w:cstheme="minorHAnsi"/>
          <w:szCs w:val="24"/>
          <w:lang w:eastAsia="sl-SI"/>
        </w:rPr>
        <w:t>, predsednik nadzornega sveta podjetja Vzdrževanje in gradnje Kidričevo,  je povedal,</w:t>
      </w:r>
      <w:r>
        <w:rPr>
          <w:rFonts w:eastAsia="Times New Roman" w:cstheme="minorHAnsi"/>
          <w:szCs w:val="24"/>
          <w:lang w:eastAsia="sl-SI"/>
        </w:rPr>
        <w:t xml:space="preserve"> da nadzorni odbor predlaga, da se za direktorja imenuje gospod. Beno Gregorc za obdobje 4 let od 1.3.2022</w:t>
      </w:r>
      <w:r w:rsidR="00930D5E">
        <w:rPr>
          <w:rFonts w:eastAsia="Times New Roman" w:cstheme="minorHAnsi"/>
          <w:szCs w:val="24"/>
          <w:lang w:eastAsia="sl-SI"/>
        </w:rPr>
        <w:t xml:space="preserve"> do 28.2.2026</w:t>
      </w:r>
      <w:r>
        <w:rPr>
          <w:rFonts w:eastAsia="Times New Roman" w:cstheme="minorHAnsi"/>
          <w:szCs w:val="24"/>
          <w:lang w:eastAsia="sl-SI"/>
        </w:rPr>
        <w:t xml:space="preserve">. </w:t>
      </w:r>
    </w:p>
    <w:p w:rsidR="000C3884" w:rsidRDefault="000C388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0C3884" w:rsidRDefault="000C388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Gospod Beno Gregorc se je predstavil in podal vizijo razvoja podjetja. </w:t>
      </w:r>
      <w:r w:rsidR="00965209">
        <w:rPr>
          <w:rFonts w:eastAsia="Times New Roman" w:cstheme="minorHAnsi"/>
          <w:szCs w:val="24"/>
          <w:lang w:eastAsia="sl-SI"/>
        </w:rPr>
        <w:t>Delo direktorja v podjetju mu bo predstavljalo i</w:t>
      </w:r>
      <w:r w:rsidR="007E3110">
        <w:rPr>
          <w:rFonts w:eastAsia="Times New Roman" w:cstheme="minorHAnsi"/>
          <w:szCs w:val="24"/>
          <w:lang w:eastAsia="sl-SI"/>
        </w:rPr>
        <w:t>zzi</w:t>
      </w:r>
      <w:r w:rsidR="00965209">
        <w:rPr>
          <w:rFonts w:eastAsia="Times New Roman" w:cstheme="minorHAnsi"/>
          <w:szCs w:val="24"/>
          <w:lang w:eastAsia="sl-SI"/>
        </w:rPr>
        <w:t>v. Vizija je nadaljevati delo</w:t>
      </w:r>
      <w:r w:rsidR="00930D5E">
        <w:rPr>
          <w:rFonts w:eastAsia="Times New Roman" w:cstheme="minorHAnsi"/>
          <w:szCs w:val="24"/>
          <w:lang w:eastAsia="sl-SI"/>
        </w:rPr>
        <w:t xml:space="preserve">  in ga lede na tehnične in kadrovske zmožnosti </w:t>
      </w:r>
      <w:r w:rsidR="00965209">
        <w:rPr>
          <w:rFonts w:eastAsia="Times New Roman" w:cstheme="minorHAnsi"/>
          <w:szCs w:val="24"/>
          <w:lang w:eastAsia="sl-SI"/>
        </w:rPr>
        <w:t xml:space="preserve"> nadgraditi.  Veliko </w:t>
      </w:r>
      <w:r w:rsidR="007E3110">
        <w:rPr>
          <w:rFonts w:eastAsia="Times New Roman" w:cstheme="minorHAnsi"/>
          <w:szCs w:val="24"/>
          <w:lang w:eastAsia="sl-SI"/>
        </w:rPr>
        <w:t>možnosti vidi v nadgradnji uslug</w:t>
      </w:r>
      <w:r w:rsidR="00930D5E">
        <w:rPr>
          <w:rFonts w:eastAsia="Times New Roman" w:cstheme="minorHAnsi"/>
          <w:szCs w:val="24"/>
          <w:lang w:eastAsia="sl-SI"/>
        </w:rPr>
        <w:t xml:space="preserve"> in širitvijo podjetja na trg, kar pa bo, kot je že povedal odvisno od kadrovskega potenciala.  Podjetje se danes financira izključno iz javnih sredstev. </w:t>
      </w:r>
      <w:r w:rsidR="00965209">
        <w:rPr>
          <w:rFonts w:eastAsia="Times New Roman" w:cstheme="minorHAnsi"/>
          <w:szCs w:val="24"/>
          <w:lang w:eastAsia="sl-SI"/>
        </w:rPr>
        <w:t>Vizija je</w:t>
      </w:r>
      <w:r w:rsidR="007E3110">
        <w:rPr>
          <w:rFonts w:eastAsia="Times New Roman" w:cstheme="minorHAnsi"/>
          <w:szCs w:val="24"/>
          <w:lang w:eastAsia="sl-SI"/>
        </w:rPr>
        <w:t>, da</w:t>
      </w:r>
      <w:r w:rsidR="00930D5E">
        <w:rPr>
          <w:rFonts w:eastAsia="Times New Roman" w:cstheme="minorHAnsi"/>
          <w:szCs w:val="24"/>
          <w:lang w:eastAsia="sl-SI"/>
        </w:rPr>
        <w:t xml:space="preserve"> bi</w:t>
      </w:r>
      <w:r w:rsidR="007E3110">
        <w:rPr>
          <w:rFonts w:eastAsia="Times New Roman" w:cstheme="minorHAnsi"/>
          <w:szCs w:val="24"/>
          <w:lang w:eastAsia="sl-SI"/>
        </w:rPr>
        <w:t xml:space="preserve"> v obdobju štirih let </w:t>
      </w:r>
      <w:r w:rsidR="00965209">
        <w:rPr>
          <w:rFonts w:eastAsia="Times New Roman" w:cstheme="minorHAnsi"/>
          <w:szCs w:val="24"/>
          <w:lang w:eastAsia="sl-SI"/>
        </w:rPr>
        <w:t xml:space="preserve"> p</w:t>
      </w:r>
      <w:r w:rsidR="007E3110">
        <w:rPr>
          <w:rFonts w:eastAsia="Times New Roman" w:cstheme="minorHAnsi"/>
          <w:szCs w:val="24"/>
          <w:lang w:eastAsia="sl-SI"/>
        </w:rPr>
        <w:t>rešlo</w:t>
      </w:r>
      <w:r w:rsidR="00930D5E">
        <w:rPr>
          <w:rFonts w:eastAsia="Times New Roman" w:cstheme="minorHAnsi"/>
          <w:szCs w:val="24"/>
          <w:lang w:eastAsia="sl-SI"/>
        </w:rPr>
        <w:t xml:space="preserve"> na </w:t>
      </w:r>
      <w:r w:rsidR="00965209">
        <w:rPr>
          <w:rFonts w:eastAsia="Times New Roman" w:cstheme="minorHAnsi"/>
          <w:szCs w:val="24"/>
          <w:lang w:eastAsia="sl-SI"/>
        </w:rPr>
        <w:t xml:space="preserve"> 90 </w:t>
      </w:r>
      <w:r w:rsidR="007E3110">
        <w:rPr>
          <w:rFonts w:eastAsia="Times New Roman" w:cstheme="minorHAnsi"/>
          <w:szCs w:val="24"/>
          <w:lang w:eastAsia="sl-SI"/>
        </w:rPr>
        <w:t xml:space="preserve">% </w:t>
      </w:r>
      <w:r w:rsidR="00930D5E">
        <w:rPr>
          <w:rFonts w:eastAsia="Times New Roman" w:cstheme="minorHAnsi"/>
          <w:szCs w:val="24"/>
          <w:lang w:eastAsia="sl-SI"/>
        </w:rPr>
        <w:t xml:space="preserve"> financiranje </w:t>
      </w:r>
      <w:r w:rsidR="00965209">
        <w:rPr>
          <w:rFonts w:eastAsia="Times New Roman" w:cstheme="minorHAnsi"/>
          <w:szCs w:val="24"/>
          <w:lang w:eastAsia="sl-SI"/>
        </w:rPr>
        <w:t xml:space="preserve">iz </w:t>
      </w:r>
      <w:r w:rsidR="007E3110">
        <w:rPr>
          <w:rFonts w:eastAsia="Times New Roman" w:cstheme="minorHAnsi"/>
          <w:szCs w:val="24"/>
          <w:lang w:eastAsia="sl-SI"/>
        </w:rPr>
        <w:t xml:space="preserve"> občinskih sredstev in</w:t>
      </w:r>
      <w:r w:rsidR="00965209">
        <w:rPr>
          <w:rFonts w:eastAsia="Times New Roman" w:cstheme="minorHAnsi"/>
          <w:szCs w:val="24"/>
          <w:lang w:eastAsia="sl-SI"/>
        </w:rPr>
        <w:t xml:space="preserve"> 10 % </w:t>
      </w:r>
      <w:r w:rsidR="00930D5E">
        <w:rPr>
          <w:rFonts w:eastAsia="Times New Roman" w:cstheme="minorHAnsi"/>
          <w:szCs w:val="24"/>
          <w:lang w:eastAsia="sl-SI"/>
        </w:rPr>
        <w:t xml:space="preserve">iz naslova tržnega dela. </w:t>
      </w:r>
      <w:r w:rsidR="00965209">
        <w:rPr>
          <w:rFonts w:eastAsia="Times New Roman" w:cstheme="minorHAnsi"/>
          <w:szCs w:val="24"/>
          <w:lang w:eastAsia="sl-SI"/>
        </w:rPr>
        <w:t xml:space="preserve"> </w:t>
      </w:r>
    </w:p>
    <w:p w:rsidR="00965209" w:rsidRDefault="00965209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965209" w:rsidRDefault="007E3110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Gospod župan je povedal, da se bomo sproti dogovarjali in </w:t>
      </w:r>
      <w:r w:rsidR="00930D5E">
        <w:rPr>
          <w:rFonts w:eastAsia="Times New Roman" w:cstheme="minorHAnsi"/>
          <w:szCs w:val="24"/>
          <w:lang w:eastAsia="sl-SI"/>
        </w:rPr>
        <w:t xml:space="preserve">upa </w:t>
      </w:r>
      <w:r>
        <w:rPr>
          <w:rFonts w:eastAsia="Times New Roman" w:cstheme="minorHAnsi"/>
          <w:szCs w:val="24"/>
          <w:lang w:eastAsia="sl-SI"/>
        </w:rPr>
        <w:t xml:space="preserve">dobro sodelovali tudi v naprej. </w:t>
      </w:r>
    </w:p>
    <w:p w:rsidR="007E3110" w:rsidRDefault="007E3110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Gospod župan je dal predlog sklepa, katerega so člani občinskega sveta prejeli z vabilom v razpravo. </w:t>
      </w: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7E3110" w:rsidRDefault="007E3110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V razpravi so sodelovali gospod Stanislav Lampič, gospod Slavko Krajnc, gospod Damjan Napast, Milan Fideršek, </w:t>
      </w:r>
      <w:r w:rsidR="00D5584B">
        <w:rPr>
          <w:rFonts w:eastAsia="Times New Roman" w:cstheme="minorHAnsi"/>
          <w:szCs w:val="24"/>
          <w:lang w:eastAsia="sl-SI"/>
        </w:rPr>
        <w:t>gospod Gregorec.</w:t>
      </w: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Po razpravi je gospod župan predlagal, da se predlagani predlog sklepa sprejme.</w:t>
      </w: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930D5E" w:rsidRPr="00930D5E" w:rsidRDefault="00930D5E" w:rsidP="00930D5E">
      <w:pPr>
        <w:jc w:val="both"/>
        <w:rPr>
          <w:rFonts w:cstheme="minorHAnsi"/>
          <w:b/>
        </w:rPr>
      </w:pPr>
      <w:r>
        <w:rPr>
          <w:rFonts w:eastAsia="Times New Roman" w:cstheme="minorHAnsi"/>
          <w:b/>
          <w:i/>
          <w:szCs w:val="24"/>
          <w:u w:val="single"/>
          <w:lang w:eastAsia="sl-SI"/>
        </w:rPr>
        <w:t xml:space="preserve">SKLEP: </w:t>
      </w:r>
      <w:r w:rsidR="00D5584B">
        <w:rPr>
          <w:rFonts w:eastAsia="Times New Roman" w:cstheme="minorHAnsi"/>
          <w:szCs w:val="24"/>
          <w:lang w:eastAsia="sl-SI"/>
        </w:rPr>
        <w:t xml:space="preserve"> </w:t>
      </w:r>
      <w:r w:rsidRPr="00930D5E">
        <w:rPr>
          <w:rFonts w:eastAsia="Times New Roman" w:cstheme="minorHAnsi"/>
          <w:b/>
          <w:lang w:eastAsia="sl-SI"/>
        </w:rPr>
        <w:t xml:space="preserve">Občinski svet Občine Kidričevo daje soglasje k imenovanju </w:t>
      </w:r>
      <w:r w:rsidRPr="00930D5E">
        <w:rPr>
          <w:rFonts w:cstheme="minorHAnsi"/>
          <w:b/>
        </w:rPr>
        <w:t xml:space="preserve">Bena Gregorec,  stanujoč </w:t>
      </w:r>
      <w:proofErr w:type="spellStart"/>
      <w:r w:rsidRPr="00930D5E">
        <w:rPr>
          <w:rFonts w:cstheme="minorHAnsi"/>
          <w:b/>
        </w:rPr>
        <w:t>Mikošičeva</w:t>
      </w:r>
      <w:proofErr w:type="spellEnd"/>
      <w:r w:rsidRPr="00930D5E">
        <w:rPr>
          <w:rFonts w:cstheme="minorHAnsi"/>
          <w:b/>
        </w:rPr>
        <w:t xml:space="preserve"> 1, 2250 Ptuj, EMŠO: 1205979500070</w:t>
      </w:r>
      <w:r w:rsidRPr="00930D5E">
        <w:rPr>
          <w:rFonts w:eastAsia="Times New Roman" w:cstheme="minorHAnsi"/>
          <w:b/>
          <w:lang w:eastAsia="sl-SI"/>
        </w:rPr>
        <w:t xml:space="preserve"> za direktorja javnega podjetja Vzdrževanje in gradnje Kidričevo, javno podjetje d.o.o..</w:t>
      </w:r>
    </w:p>
    <w:p w:rsidR="00930D5E" w:rsidRPr="00930D5E" w:rsidRDefault="00930D5E" w:rsidP="00930D5E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  <w:r w:rsidRPr="00930D5E">
        <w:rPr>
          <w:rFonts w:eastAsia="Times New Roman" w:cstheme="minorHAnsi"/>
          <w:b/>
          <w:lang w:eastAsia="sl-SI"/>
        </w:rPr>
        <w:t>Beno Gregorec se imenuje za direktorja javnega podjetja za čas od 1.3.2022 do 28.02.2026.</w:t>
      </w:r>
    </w:p>
    <w:p w:rsidR="00930D5E" w:rsidRPr="00930D5E" w:rsidRDefault="00930D5E" w:rsidP="00930D5E">
      <w:pPr>
        <w:spacing w:after="0" w:line="240" w:lineRule="auto"/>
        <w:jc w:val="both"/>
        <w:rPr>
          <w:rFonts w:eastAsia="Times New Roman" w:cstheme="minorHAnsi"/>
          <w:b/>
          <w:lang w:eastAsia="sl-SI"/>
        </w:rPr>
      </w:pPr>
    </w:p>
    <w:p w:rsidR="00930D5E" w:rsidRPr="00930D5E" w:rsidRDefault="00930D5E" w:rsidP="00930D5E">
      <w:pPr>
        <w:spacing w:after="0" w:line="240" w:lineRule="auto"/>
        <w:jc w:val="both"/>
        <w:rPr>
          <w:rFonts w:eastAsia="Times New Roman" w:cstheme="minorHAnsi"/>
          <w:b/>
          <w:lang w:eastAsia="x-none"/>
        </w:rPr>
      </w:pPr>
      <w:r w:rsidRPr="00930D5E">
        <w:rPr>
          <w:rFonts w:eastAsia="Times New Roman" w:cstheme="minorHAnsi"/>
          <w:b/>
          <w:iCs/>
          <w:lang w:val="x-none" w:eastAsia="x-none"/>
        </w:rPr>
        <w:t xml:space="preserve">Ta </w:t>
      </w:r>
      <w:r w:rsidRPr="00930D5E">
        <w:rPr>
          <w:rFonts w:eastAsia="Times New Roman" w:cstheme="minorHAnsi"/>
          <w:b/>
          <w:lang w:val="x-none" w:eastAsia="x-none"/>
        </w:rPr>
        <w:t xml:space="preserve"> sklep začne veljati z dnem sprejema.</w:t>
      </w:r>
      <w:r w:rsidRPr="00930D5E">
        <w:rPr>
          <w:rFonts w:eastAsia="Times New Roman" w:cstheme="minorHAnsi"/>
          <w:b/>
          <w:lang w:eastAsia="x-none"/>
        </w:rPr>
        <w:t xml:space="preserve"> </w:t>
      </w: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D5584B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Sklep je bil soglasno sprejet. Glasovalo je 16 članov občinskega sveta. </w:t>
      </w: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b/>
          <w:szCs w:val="24"/>
          <w:lang w:eastAsia="sl-SI"/>
        </w:rPr>
      </w:pPr>
      <w:r>
        <w:rPr>
          <w:rFonts w:eastAsia="Times New Roman" w:cstheme="minorHAnsi"/>
          <w:b/>
          <w:szCs w:val="24"/>
          <w:lang w:eastAsia="sl-SI"/>
        </w:rPr>
        <w:t>Ad. 4</w:t>
      </w: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b/>
          <w:szCs w:val="24"/>
          <w:lang w:eastAsia="sl-SI"/>
        </w:rPr>
      </w:pP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Gospod Milan Fideršek je predlagal, da se</w:t>
      </w:r>
      <w:r w:rsidR="00930D5E">
        <w:rPr>
          <w:rFonts w:eastAsia="Times New Roman" w:cstheme="minorHAnsi"/>
          <w:szCs w:val="24"/>
          <w:lang w:eastAsia="sl-SI"/>
        </w:rPr>
        <w:t xml:space="preserve"> v letu 2022</w:t>
      </w:r>
      <w:r>
        <w:rPr>
          <w:rFonts w:eastAsia="Times New Roman" w:cstheme="minorHAnsi"/>
          <w:szCs w:val="24"/>
          <w:lang w:eastAsia="sl-SI"/>
        </w:rPr>
        <w:t xml:space="preserve"> </w:t>
      </w:r>
      <w:r w:rsidR="00930D5E">
        <w:rPr>
          <w:rFonts w:eastAsia="Times New Roman" w:cstheme="minorHAnsi"/>
          <w:szCs w:val="24"/>
          <w:lang w:eastAsia="sl-SI"/>
        </w:rPr>
        <w:t>razpišeta</w:t>
      </w:r>
      <w:r>
        <w:rPr>
          <w:rFonts w:eastAsia="Times New Roman" w:cstheme="minorHAnsi"/>
          <w:szCs w:val="24"/>
          <w:lang w:eastAsia="sl-SI"/>
        </w:rPr>
        <w:t xml:space="preserve"> 2 plaketi. </w:t>
      </w:r>
    </w:p>
    <w:p w:rsidR="00D87816" w:rsidRDefault="00D87816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Ker drugega predloga ni bilo, je gospod župan zaključil razpravo in predlagal, da se predlog gospoda Fiderška sprejme. </w:t>
      </w: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930D5E" w:rsidRPr="009C6A69" w:rsidRDefault="00930D5E" w:rsidP="00930D5E">
      <w:pPr>
        <w:jc w:val="both"/>
        <w:rPr>
          <w:szCs w:val="24"/>
        </w:rPr>
      </w:pPr>
      <w:r>
        <w:rPr>
          <w:rFonts w:eastAsia="Times New Roman" w:cstheme="minorHAnsi"/>
          <w:b/>
          <w:i/>
          <w:szCs w:val="24"/>
          <w:u w:val="single"/>
          <w:lang w:eastAsia="sl-SI"/>
        </w:rPr>
        <w:t xml:space="preserve">SKLEP: </w:t>
      </w:r>
      <w:r w:rsidRPr="00930D5E">
        <w:rPr>
          <w:b/>
          <w:szCs w:val="24"/>
        </w:rPr>
        <w:t>Občinski svet Občine Kidričevo sprejme, da se v letu 2022 razpišeta dve plaketi občine Kidričevo.</w:t>
      </w:r>
    </w:p>
    <w:p w:rsidR="00930D5E" w:rsidRP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Sklep je bil soglasno sprejet. Glasovalo je 16 članov občinskega sveta. </w:t>
      </w:r>
    </w:p>
    <w:p w:rsidR="00D87816" w:rsidRDefault="00D87816" w:rsidP="000C3884">
      <w:pPr>
        <w:spacing w:after="0" w:line="240" w:lineRule="auto"/>
        <w:jc w:val="both"/>
        <w:rPr>
          <w:rFonts w:eastAsia="Times New Roman" w:cstheme="minorHAnsi"/>
          <w:b/>
          <w:szCs w:val="24"/>
          <w:lang w:eastAsia="sl-SI"/>
        </w:rPr>
      </w:pP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b/>
          <w:szCs w:val="24"/>
          <w:lang w:eastAsia="sl-SI"/>
        </w:rPr>
      </w:pPr>
      <w:r>
        <w:rPr>
          <w:rFonts w:eastAsia="Times New Roman" w:cstheme="minorHAnsi"/>
          <w:b/>
          <w:szCs w:val="24"/>
          <w:lang w:eastAsia="sl-SI"/>
        </w:rPr>
        <w:t>Ad. 5</w:t>
      </w: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b/>
          <w:szCs w:val="24"/>
          <w:lang w:eastAsia="sl-SI"/>
        </w:rPr>
      </w:pPr>
    </w:p>
    <w:p w:rsidR="00D5584B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Gospod župan je povedal, da je </w:t>
      </w:r>
      <w:r w:rsidR="00D5584B">
        <w:rPr>
          <w:rFonts w:eastAsia="Times New Roman" w:cstheme="minorHAnsi"/>
          <w:szCs w:val="24"/>
          <w:lang w:eastAsia="sl-SI"/>
        </w:rPr>
        <w:t xml:space="preserve">Pošta imela v najem prostor </w:t>
      </w:r>
      <w:r>
        <w:rPr>
          <w:rFonts w:eastAsia="Times New Roman" w:cstheme="minorHAnsi"/>
          <w:szCs w:val="24"/>
          <w:lang w:eastAsia="sl-SI"/>
        </w:rPr>
        <w:t xml:space="preserve"> v Lovrencu na Dr. polju </w:t>
      </w:r>
      <w:r w:rsidR="00D5584B">
        <w:rPr>
          <w:rFonts w:eastAsia="Times New Roman" w:cstheme="minorHAnsi"/>
          <w:szCs w:val="24"/>
          <w:lang w:eastAsia="sl-SI"/>
        </w:rPr>
        <w:t>s strani Sloge</w:t>
      </w:r>
      <w:r>
        <w:rPr>
          <w:rFonts w:eastAsia="Times New Roman" w:cstheme="minorHAnsi"/>
          <w:szCs w:val="24"/>
          <w:lang w:eastAsia="sl-SI"/>
        </w:rPr>
        <w:t xml:space="preserve">. Ker je občina objekt odkupila, sedaj občina daje prostor v najem, zato je potrebno sprejeti predlagani sklep, katerega so prejeli z vabilom. </w:t>
      </w: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lastRenderedPageBreak/>
        <w:t xml:space="preserve">Gospod župan je dal predlog sklepa v razpravo. </w:t>
      </w: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O predlogu sklepa ni bilo razprave. </w:t>
      </w:r>
    </w:p>
    <w:p w:rsidR="00930D5E" w:rsidRDefault="00930D5E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930D5E" w:rsidRPr="00930D5E" w:rsidRDefault="00930D5E" w:rsidP="00930D5E">
      <w:pPr>
        <w:pStyle w:val="Brezrazmikov"/>
        <w:jc w:val="both"/>
        <w:rPr>
          <w:rFonts w:ascii="Calibri" w:eastAsia="Times New Roman" w:hAnsi="Calibri" w:cs="Calibri"/>
          <w:b/>
          <w:szCs w:val="23"/>
          <w:lang w:eastAsia="sl-SI"/>
        </w:rPr>
      </w:pPr>
      <w:r>
        <w:rPr>
          <w:rFonts w:eastAsia="Times New Roman" w:cstheme="minorHAnsi"/>
          <w:b/>
          <w:i/>
          <w:szCs w:val="24"/>
          <w:u w:val="single"/>
          <w:lang w:eastAsia="sl-SI"/>
        </w:rPr>
        <w:t xml:space="preserve">SKLEP: </w:t>
      </w:r>
      <w:r>
        <w:rPr>
          <w:rFonts w:eastAsia="Times New Roman" w:cstheme="minorHAnsi"/>
          <w:b/>
          <w:szCs w:val="24"/>
          <w:lang w:eastAsia="sl-SI"/>
        </w:rPr>
        <w:t xml:space="preserve">Občinski svet občine Kidričevo sprejme, da </w:t>
      </w:r>
      <w:r w:rsidRPr="00930D5E">
        <w:rPr>
          <w:rFonts w:ascii="Calibri" w:eastAsia="Times New Roman" w:hAnsi="Calibri" w:cs="Calibri"/>
          <w:b/>
          <w:szCs w:val="23"/>
          <w:lang w:eastAsia="sl-SI"/>
        </w:rPr>
        <w:t>Občina Kidričevo odda Pošti Slovenije d.o.o., Slomškov trg 10, 2500 Maribor, v najem poslovni prostor v skupni izmeri cca 40 m</w:t>
      </w:r>
      <w:r w:rsidRPr="00930D5E">
        <w:rPr>
          <w:rFonts w:ascii="Calibri" w:eastAsia="Times New Roman" w:hAnsi="Calibri" w:cs="Calibri"/>
          <w:b/>
          <w:szCs w:val="23"/>
          <w:vertAlign w:val="superscript"/>
          <w:lang w:eastAsia="sl-SI"/>
        </w:rPr>
        <w:t>2</w:t>
      </w:r>
      <w:r w:rsidRPr="00930D5E">
        <w:rPr>
          <w:rFonts w:ascii="Calibri" w:eastAsia="Times New Roman" w:hAnsi="Calibri" w:cs="Calibri"/>
          <w:b/>
          <w:szCs w:val="23"/>
          <w:lang w:eastAsia="sl-SI"/>
        </w:rPr>
        <w:t xml:space="preserve"> v stavbi št. 99 na naslovu Lovrenc na Dr. polju 8, ki stoji na nepremičnini </w:t>
      </w:r>
      <w:proofErr w:type="spellStart"/>
      <w:r w:rsidRPr="00930D5E">
        <w:rPr>
          <w:rFonts w:ascii="Calibri" w:eastAsia="Times New Roman" w:hAnsi="Calibri" w:cs="Calibri"/>
          <w:b/>
          <w:szCs w:val="23"/>
          <w:lang w:eastAsia="sl-SI"/>
        </w:rPr>
        <w:t>parc</w:t>
      </w:r>
      <w:proofErr w:type="spellEnd"/>
      <w:r w:rsidRPr="00930D5E">
        <w:rPr>
          <w:rFonts w:ascii="Calibri" w:eastAsia="Times New Roman" w:hAnsi="Calibri" w:cs="Calibri"/>
          <w:b/>
          <w:szCs w:val="23"/>
          <w:lang w:eastAsia="sl-SI"/>
        </w:rPr>
        <w:t xml:space="preserve">. št. 578/26, </w:t>
      </w:r>
      <w:proofErr w:type="spellStart"/>
      <w:r w:rsidRPr="00930D5E">
        <w:rPr>
          <w:rFonts w:ascii="Calibri" w:eastAsia="Times New Roman" w:hAnsi="Calibri" w:cs="Calibri"/>
          <w:b/>
          <w:szCs w:val="23"/>
          <w:lang w:eastAsia="sl-SI"/>
        </w:rPr>
        <w:t>k.o</w:t>
      </w:r>
      <w:proofErr w:type="spellEnd"/>
      <w:r w:rsidRPr="00930D5E">
        <w:rPr>
          <w:rFonts w:ascii="Calibri" w:eastAsia="Times New Roman" w:hAnsi="Calibri" w:cs="Calibri"/>
          <w:b/>
          <w:szCs w:val="23"/>
          <w:lang w:eastAsia="sl-SI"/>
        </w:rPr>
        <w:t>. (425) Lovrenc na Dr. polju, za določen čas 5 let, in sicer na podlagi metode neposredne pogodbe, za mesečno najemnino v višini 122,71 EUR.</w:t>
      </w:r>
    </w:p>
    <w:p w:rsidR="00930D5E" w:rsidRPr="00930D5E" w:rsidRDefault="00930D5E" w:rsidP="000C3884">
      <w:pPr>
        <w:spacing w:after="0" w:line="240" w:lineRule="auto"/>
        <w:jc w:val="both"/>
        <w:rPr>
          <w:rFonts w:eastAsia="Times New Roman" w:cstheme="minorHAnsi"/>
          <w:b/>
          <w:szCs w:val="24"/>
          <w:lang w:eastAsia="sl-SI"/>
        </w:rPr>
      </w:pPr>
    </w:p>
    <w:p w:rsidR="00D5584B" w:rsidRDefault="00D87816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Sklep je bil soglasno sprejet. Glasovalo je 16 članov občinskega sveta, kolikor jih je bilo na seji prisotnih.</w:t>
      </w: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b/>
          <w:szCs w:val="24"/>
          <w:lang w:eastAsia="sl-SI"/>
        </w:rPr>
      </w:pPr>
      <w:r>
        <w:rPr>
          <w:rFonts w:eastAsia="Times New Roman" w:cstheme="minorHAnsi"/>
          <w:b/>
          <w:szCs w:val="24"/>
          <w:lang w:eastAsia="sl-SI"/>
        </w:rPr>
        <w:t>Ad. 6</w:t>
      </w: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b/>
          <w:szCs w:val="24"/>
          <w:lang w:eastAsia="sl-SI"/>
        </w:rPr>
      </w:pP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Gospod župan je povedal, da bo</w:t>
      </w:r>
      <w:r w:rsidR="007F4264">
        <w:rPr>
          <w:rFonts w:eastAsia="Times New Roman" w:cstheme="minorHAnsi"/>
          <w:szCs w:val="24"/>
          <w:lang w:eastAsia="sl-SI"/>
        </w:rPr>
        <w:t xml:space="preserve"> naslednja</w:t>
      </w:r>
      <w:r>
        <w:rPr>
          <w:rFonts w:eastAsia="Times New Roman" w:cstheme="minorHAnsi"/>
          <w:szCs w:val="24"/>
          <w:lang w:eastAsia="sl-SI"/>
        </w:rPr>
        <w:t xml:space="preserve"> seja</w:t>
      </w:r>
      <w:r w:rsidR="007F4264">
        <w:rPr>
          <w:rFonts w:eastAsia="Times New Roman" w:cstheme="minorHAnsi"/>
          <w:szCs w:val="24"/>
          <w:lang w:eastAsia="sl-SI"/>
        </w:rPr>
        <w:t xml:space="preserve"> občinskega sveta</w:t>
      </w:r>
      <w:r>
        <w:rPr>
          <w:rFonts w:eastAsia="Times New Roman" w:cstheme="minorHAnsi"/>
          <w:szCs w:val="24"/>
          <w:lang w:eastAsia="sl-SI"/>
        </w:rPr>
        <w:t xml:space="preserve"> v začetku</w:t>
      </w:r>
      <w:r w:rsidR="007F4264">
        <w:rPr>
          <w:rFonts w:eastAsia="Times New Roman" w:cstheme="minorHAnsi"/>
          <w:szCs w:val="24"/>
          <w:lang w:eastAsia="sl-SI"/>
        </w:rPr>
        <w:t xml:space="preserve"> meseca</w:t>
      </w:r>
      <w:r>
        <w:rPr>
          <w:rFonts w:eastAsia="Times New Roman" w:cstheme="minorHAnsi"/>
          <w:szCs w:val="24"/>
          <w:lang w:eastAsia="sl-SI"/>
        </w:rPr>
        <w:t xml:space="preserve"> aprila. </w:t>
      </w:r>
      <w:r w:rsidR="007F4264">
        <w:rPr>
          <w:rFonts w:eastAsia="Times New Roman" w:cstheme="minorHAnsi"/>
          <w:szCs w:val="24"/>
          <w:lang w:eastAsia="sl-SI"/>
        </w:rPr>
        <w:t xml:space="preserve">Svetniki so prejeli </w:t>
      </w:r>
      <w:r>
        <w:rPr>
          <w:rFonts w:eastAsia="Times New Roman" w:cstheme="minorHAnsi"/>
          <w:szCs w:val="24"/>
          <w:lang w:eastAsia="sl-SI"/>
        </w:rPr>
        <w:t xml:space="preserve"> vabilo </w:t>
      </w:r>
      <w:r w:rsidR="00F82012">
        <w:rPr>
          <w:rFonts w:eastAsia="Times New Roman" w:cstheme="minorHAnsi"/>
          <w:szCs w:val="24"/>
          <w:lang w:eastAsia="sl-SI"/>
        </w:rPr>
        <w:t>za strokovno ekskurzijo</w:t>
      </w:r>
      <w:r w:rsidR="007F4264">
        <w:rPr>
          <w:rFonts w:eastAsia="Times New Roman" w:cstheme="minorHAnsi"/>
          <w:szCs w:val="24"/>
          <w:lang w:eastAsia="sl-SI"/>
        </w:rPr>
        <w:t xml:space="preserve"> in prosi, da se prijavijo. Glede izvedbe čistilne akcije pa bo odločil odbor za varstvo okolja in požarno varnost in o tem bodo obveščeni. </w:t>
      </w:r>
    </w:p>
    <w:p w:rsidR="00F82012" w:rsidRDefault="00F82012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F82012" w:rsidRDefault="00F82012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Gospod </w:t>
      </w:r>
      <w:r w:rsidR="007F4264">
        <w:rPr>
          <w:rFonts w:eastAsia="Times New Roman" w:cstheme="minorHAnsi"/>
          <w:szCs w:val="24"/>
          <w:lang w:eastAsia="sl-SI"/>
        </w:rPr>
        <w:t xml:space="preserve">Damjan </w:t>
      </w:r>
      <w:r>
        <w:rPr>
          <w:rFonts w:eastAsia="Times New Roman" w:cstheme="minorHAnsi"/>
          <w:szCs w:val="24"/>
          <w:lang w:eastAsia="sl-SI"/>
        </w:rPr>
        <w:t>Napast</w:t>
      </w:r>
      <w:r w:rsidR="007F4264">
        <w:rPr>
          <w:rFonts w:eastAsia="Times New Roman" w:cstheme="minorHAnsi"/>
          <w:szCs w:val="24"/>
          <w:lang w:eastAsia="sl-SI"/>
        </w:rPr>
        <w:t>, direktor občinske uprave,</w:t>
      </w:r>
      <w:r>
        <w:rPr>
          <w:rFonts w:eastAsia="Times New Roman" w:cstheme="minorHAnsi"/>
          <w:szCs w:val="24"/>
          <w:lang w:eastAsia="sl-SI"/>
        </w:rPr>
        <w:t xml:space="preserve"> je podal informacije glede projektov.</w:t>
      </w:r>
    </w:p>
    <w:p w:rsidR="00F82012" w:rsidRDefault="00F82012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F82012" w:rsidRDefault="00F82012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Gospod Slavko Krajnc</w:t>
      </w:r>
      <w:r w:rsidR="00000AA4">
        <w:rPr>
          <w:rFonts w:eastAsia="Times New Roman" w:cstheme="minorHAnsi"/>
          <w:szCs w:val="24"/>
          <w:lang w:eastAsia="sl-SI"/>
        </w:rPr>
        <w:t xml:space="preserve"> </w:t>
      </w:r>
      <w:r w:rsidR="007F4264">
        <w:rPr>
          <w:rFonts w:eastAsia="Times New Roman" w:cstheme="minorHAnsi"/>
          <w:szCs w:val="24"/>
          <w:lang w:eastAsia="sl-SI"/>
        </w:rPr>
        <w:t xml:space="preserve">je vprašal glede kalne vode, ki je bila dva dni. Občani ga sprašujejo kaj se je dogajalo, ali gre za okvaro ali kaj drugega. </w:t>
      </w:r>
    </w:p>
    <w:p w:rsidR="00000AA4" w:rsidRDefault="007F426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Podal je pobudo, da bi seje občinskega sveta objavljali na občinski strani, kot je bilo to pred epidemijo. </w:t>
      </w:r>
    </w:p>
    <w:p w:rsidR="00000AA4" w:rsidRDefault="007F426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Glede čistilne akcija pa bodo obveščeni, po seji odbora. </w:t>
      </w:r>
    </w:p>
    <w:p w:rsidR="00000AA4" w:rsidRDefault="00000AA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000AA4" w:rsidRDefault="007F426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Gospod </w:t>
      </w:r>
      <w:r w:rsidR="00000AA4">
        <w:rPr>
          <w:rFonts w:eastAsia="Times New Roman" w:cstheme="minorHAnsi"/>
          <w:szCs w:val="24"/>
          <w:lang w:eastAsia="sl-SI"/>
        </w:rPr>
        <w:t>Anton Medved</w:t>
      </w:r>
      <w:r>
        <w:rPr>
          <w:rFonts w:eastAsia="Times New Roman" w:cstheme="minorHAnsi"/>
          <w:szCs w:val="24"/>
          <w:lang w:eastAsia="sl-SI"/>
        </w:rPr>
        <w:t xml:space="preserve"> je povedal, da je</w:t>
      </w:r>
      <w:r w:rsidR="00000AA4">
        <w:rPr>
          <w:rFonts w:eastAsia="Times New Roman" w:cstheme="minorHAnsi"/>
          <w:szCs w:val="24"/>
          <w:lang w:eastAsia="sl-SI"/>
        </w:rPr>
        <w:t xml:space="preserve"> odbor za kmetijstvo</w:t>
      </w:r>
      <w:r>
        <w:rPr>
          <w:rFonts w:eastAsia="Times New Roman" w:cstheme="minorHAnsi"/>
          <w:szCs w:val="24"/>
          <w:lang w:eastAsia="sl-SI"/>
        </w:rPr>
        <w:t xml:space="preserve"> in gozdarstvo dostavil gramoz za poljske ceste za vsako vas. Apeliral je na svetnike, da vplivajo na občane, da si gramoz razgrnejo po cestah. Občina je nabavila tudi </w:t>
      </w:r>
      <w:proofErr w:type="spellStart"/>
      <w:r>
        <w:rPr>
          <w:rFonts w:eastAsia="Times New Roman" w:cstheme="minorHAnsi"/>
          <w:szCs w:val="24"/>
          <w:lang w:eastAsia="sl-SI"/>
        </w:rPr>
        <w:t>gredar</w:t>
      </w:r>
      <w:proofErr w:type="spellEnd"/>
      <w:r>
        <w:rPr>
          <w:rFonts w:eastAsia="Times New Roman" w:cstheme="minorHAnsi"/>
          <w:szCs w:val="24"/>
          <w:lang w:eastAsia="sl-SI"/>
        </w:rPr>
        <w:t>, katerega si lahko izposodijo in delo opravijo.</w:t>
      </w:r>
    </w:p>
    <w:p w:rsidR="007F4264" w:rsidRDefault="007F426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000AA4" w:rsidRDefault="007F426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Poteka o</w:t>
      </w:r>
      <w:r w:rsidR="00000AA4">
        <w:rPr>
          <w:rFonts w:eastAsia="Times New Roman" w:cstheme="minorHAnsi"/>
          <w:szCs w:val="24"/>
          <w:lang w:eastAsia="sl-SI"/>
        </w:rPr>
        <w:t>bnov</w:t>
      </w:r>
      <w:r>
        <w:rPr>
          <w:rFonts w:eastAsia="Times New Roman" w:cstheme="minorHAnsi"/>
          <w:szCs w:val="24"/>
          <w:lang w:eastAsia="sl-SI"/>
        </w:rPr>
        <w:t xml:space="preserve">a </w:t>
      </w:r>
      <w:r w:rsidR="00000AA4">
        <w:rPr>
          <w:rFonts w:eastAsia="Times New Roman" w:cstheme="minorHAnsi"/>
          <w:szCs w:val="24"/>
          <w:lang w:eastAsia="sl-SI"/>
        </w:rPr>
        <w:t xml:space="preserve"> železniške proge</w:t>
      </w:r>
      <w:r>
        <w:rPr>
          <w:rFonts w:eastAsia="Times New Roman" w:cstheme="minorHAnsi"/>
          <w:szCs w:val="24"/>
          <w:lang w:eastAsia="sl-SI"/>
        </w:rPr>
        <w:t xml:space="preserve">. Dogovorjene so bile poti, po katerih bo potekal promet, vendar se vsi avtoprevozniki tega na držijo.  Prosi, da se stopi v kontakt z izvajalcem, da se promet odvija po dogovorjenih poteh. </w:t>
      </w:r>
    </w:p>
    <w:p w:rsidR="007F4264" w:rsidRDefault="007F426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000AA4" w:rsidRDefault="00000AA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Potok Prednica</w:t>
      </w:r>
      <w:r w:rsidR="007F4264">
        <w:rPr>
          <w:rFonts w:eastAsia="Times New Roman" w:cstheme="minorHAnsi"/>
          <w:szCs w:val="24"/>
          <w:lang w:eastAsia="sl-SI"/>
        </w:rPr>
        <w:t xml:space="preserve"> je bil delno očiščen, del pa je še ostal neočiščen. Ta del je </w:t>
      </w:r>
      <w:proofErr w:type="spellStart"/>
      <w:r w:rsidR="007F4264">
        <w:rPr>
          <w:rFonts w:eastAsia="Times New Roman" w:cstheme="minorHAnsi"/>
          <w:szCs w:val="24"/>
          <w:lang w:eastAsia="sl-SI"/>
        </w:rPr>
        <w:t>zamuljen</w:t>
      </w:r>
      <w:proofErr w:type="spellEnd"/>
      <w:r w:rsidR="007F4264">
        <w:rPr>
          <w:rFonts w:eastAsia="Times New Roman" w:cstheme="minorHAnsi"/>
          <w:szCs w:val="24"/>
          <w:lang w:eastAsia="sl-SI"/>
        </w:rPr>
        <w:t>. Občinsko upravo prosi, da stopi v kontakt z vzdrževalcem vodotokov, da se ta del še očisti pred poletjem</w:t>
      </w:r>
    </w:p>
    <w:p w:rsidR="007F4264" w:rsidRDefault="007F426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000AA4" w:rsidRDefault="007F426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Gospod </w:t>
      </w:r>
      <w:r w:rsidR="00000AA4">
        <w:rPr>
          <w:rFonts w:eastAsia="Times New Roman" w:cstheme="minorHAnsi"/>
          <w:szCs w:val="24"/>
          <w:lang w:eastAsia="sl-SI"/>
        </w:rPr>
        <w:t xml:space="preserve">Danilo Lendero je </w:t>
      </w:r>
      <w:r>
        <w:rPr>
          <w:rFonts w:eastAsia="Times New Roman" w:cstheme="minorHAnsi"/>
          <w:szCs w:val="24"/>
          <w:lang w:eastAsia="sl-SI"/>
        </w:rPr>
        <w:t>povedal, da so ob obnovi elektrifikacije ob cesti Apače – Trnovec ostali zunaj električni kabli, delo ni dokončano, zanima ga, kakšni so bili dogovori.</w:t>
      </w:r>
    </w:p>
    <w:p w:rsidR="00000AA4" w:rsidRDefault="00000AA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000AA4" w:rsidRDefault="007F426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Predlagal je, da se pokrpajo udarne jame, ki so nastale v zimskem času</w:t>
      </w:r>
      <w:r w:rsidR="00000AA4">
        <w:rPr>
          <w:rFonts w:eastAsia="Times New Roman" w:cstheme="minorHAnsi"/>
          <w:szCs w:val="24"/>
          <w:lang w:eastAsia="sl-SI"/>
        </w:rPr>
        <w:t xml:space="preserve">. </w:t>
      </w:r>
    </w:p>
    <w:p w:rsidR="00000AA4" w:rsidRDefault="00000AA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D87816" w:rsidRDefault="00D87816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000AA4" w:rsidRPr="00D5584B" w:rsidRDefault="00000AA4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 xml:space="preserve">Seja je bila </w:t>
      </w:r>
      <w:r w:rsidR="007F4264">
        <w:rPr>
          <w:rFonts w:eastAsia="Times New Roman" w:cstheme="minorHAnsi"/>
          <w:szCs w:val="24"/>
          <w:lang w:eastAsia="sl-SI"/>
        </w:rPr>
        <w:t>zaključena</w:t>
      </w:r>
      <w:r>
        <w:rPr>
          <w:rFonts w:eastAsia="Times New Roman" w:cstheme="minorHAnsi"/>
          <w:szCs w:val="24"/>
          <w:lang w:eastAsia="sl-SI"/>
        </w:rPr>
        <w:t xml:space="preserve"> ob 19,10 uri</w:t>
      </w:r>
      <w:r w:rsidR="007F4264">
        <w:rPr>
          <w:rFonts w:eastAsia="Times New Roman" w:cstheme="minorHAnsi"/>
          <w:szCs w:val="24"/>
          <w:lang w:eastAsia="sl-SI"/>
        </w:rPr>
        <w:t>.</w:t>
      </w:r>
    </w:p>
    <w:p w:rsidR="00D5584B" w:rsidRDefault="00D5584B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D87816" w:rsidRPr="00D5584B" w:rsidRDefault="00D87816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bookmarkStart w:id="0" w:name="_GoBack"/>
      <w:bookmarkEnd w:id="0"/>
    </w:p>
    <w:p w:rsidR="00D5584B" w:rsidRDefault="00D87816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Zdenka Frank;</w:t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  <w:t>Anton Leskovar;</w:t>
      </w:r>
    </w:p>
    <w:p w:rsidR="00D87816" w:rsidRDefault="00D87816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</w:p>
    <w:p w:rsidR="00D87816" w:rsidRDefault="00D87816" w:rsidP="000C3884">
      <w:pPr>
        <w:spacing w:after="0" w:line="240" w:lineRule="auto"/>
        <w:jc w:val="both"/>
        <w:rPr>
          <w:rFonts w:eastAsia="Times New Roman" w:cstheme="minorHAnsi"/>
          <w:szCs w:val="24"/>
          <w:lang w:eastAsia="sl-SI"/>
        </w:rPr>
      </w:pPr>
      <w:r>
        <w:rPr>
          <w:rFonts w:eastAsia="Times New Roman" w:cstheme="minorHAnsi"/>
          <w:szCs w:val="24"/>
          <w:lang w:eastAsia="sl-SI"/>
        </w:rPr>
        <w:t>zapisnik sestavila</w:t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</w:r>
      <w:r>
        <w:rPr>
          <w:rFonts w:eastAsia="Times New Roman" w:cstheme="minorHAnsi"/>
          <w:szCs w:val="24"/>
          <w:lang w:eastAsia="sl-SI"/>
        </w:rPr>
        <w:tab/>
        <w:t>župan Občine Kidričevo</w:t>
      </w:r>
    </w:p>
    <w:p w:rsidR="000C3884" w:rsidRPr="00D94585" w:rsidRDefault="000C3884" w:rsidP="0033032E">
      <w:pPr>
        <w:pStyle w:val="Brezrazmikov"/>
        <w:jc w:val="both"/>
      </w:pPr>
    </w:p>
    <w:sectPr w:rsidR="000C3884" w:rsidRPr="00D94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2E"/>
    <w:rsid w:val="00000AA4"/>
    <w:rsid w:val="000C3884"/>
    <w:rsid w:val="001D31AF"/>
    <w:rsid w:val="002A482C"/>
    <w:rsid w:val="002E04A9"/>
    <w:rsid w:val="0033032E"/>
    <w:rsid w:val="005914FA"/>
    <w:rsid w:val="007A4B90"/>
    <w:rsid w:val="007E3110"/>
    <w:rsid w:val="007F4264"/>
    <w:rsid w:val="00930D5E"/>
    <w:rsid w:val="00965209"/>
    <w:rsid w:val="009D0652"/>
    <w:rsid w:val="00D12669"/>
    <w:rsid w:val="00D5584B"/>
    <w:rsid w:val="00D87816"/>
    <w:rsid w:val="00D94448"/>
    <w:rsid w:val="00D94585"/>
    <w:rsid w:val="00F8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5602"/>
  <w15:chartTrackingRefBased/>
  <w15:docId w15:val="{698D7D8D-2900-4FA3-92E1-809E66B0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303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F915026-5530-460F-9796-57A944CB6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Zdenka Frank</dc:creator>
  <cp:keywords/>
  <dc:description/>
  <cp:lastModifiedBy>Zdenka Frank</cp:lastModifiedBy>
  <cp:revision>12</cp:revision>
  <dcterms:created xsi:type="dcterms:W3CDTF">2022-02-24T13:07:00Z</dcterms:created>
  <dcterms:modified xsi:type="dcterms:W3CDTF">2022-03-02T09:52:00Z</dcterms:modified>
</cp:coreProperties>
</file>